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“十三五”普通高等教育本科规划教材  材料力学实验  第2版</w:t>
      </w:r>
    </w:p>
    <w:p>
      <w:r>
        <w:rPr>
          <w:rFonts w:ascii="宋体" w:hAnsi="宋体" w:eastAsia="宋体"/>
          <w:sz w:val="24"/>
        </w:rPr>
        <w:t>梁丽杰,牟荟瑾,王璇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“十三五”普通高等教育本科规划教材  材料力学实验  第2版</w:t>
            </w:r>
          </w:p>
        </w:tc>
      </w:tr>
      <w:tr>
        <w:tc>
          <w:tcPr>
            <w:tcW w:type="dxa" w:w="4320"/>
          </w:tcPr>
          <w:p>
            <w:r>
              <w:t>作者</w:t>
            </w:r>
          </w:p>
        </w:tc>
        <w:tc>
          <w:tcPr>
            <w:tcW w:type="dxa" w:w="4320"/>
          </w:tcPr>
          <w:p>
            <w:r>
              <w:t>梁丽杰,牟荟瑾,王璇</w:t>
            </w:r>
          </w:p>
        </w:tc>
      </w:tr>
      <w:tr>
        <w:tc>
          <w:tcPr>
            <w:tcW w:type="dxa" w:w="4320"/>
          </w:tcPr>
          <w:p>
            <w:r>
              <w:t>出版社</w:t>
            </w:r>
          </w:p>
        </w:tc>
        <w:tc>
          <w:tcPr>
            <w:tcW w:type="dxa" w:w="4320"/>
          </w:tcPr>
          <w:p>
            <w:r>
              <w:t>北京：中国电力出版社</w:t>
            </w:r>
          </w:p>
        </w:tc>
      </w:tr>
      <w:tr>
        <w:tc>
          <w:tcPr>
            <w:tcW w:type="dxa" w:w="4320"/>
          </w:tcPr>
          <w:p>
            <w:r>
              <w:t>ISBN</w:t>
            </w:r>
          </w:p>
        </w:tc>
        <w:tc>
          <w:tcPr>
            <w:tcW w:type="dxa" w:w="4320"/>
          </w:tcPr>
          <w:p>
            <w:r>
              <w:t>9787519805258</w:t>
            </w:r>
          </w:p>
        </w:tc>
      </w:tr>
      <w:tr>
        <w:tc>
          <w:tcPr>
            <w:tcW w:type="dxa" w:w="4320"/>
          </w:tcPr>
          <w:p>
            <w:r>
              <w:t>出版日期</w:t>
            </w:r>
          </w:p>
        </w:tc>
        <w:tc>
          <w:tcPr>
            <w:tcW w:type="dxa" w:w="4320"/>
          </w:tcPr>
          <w:p>
            <w:r>
              <w:t>2019-05-01</w:t>
            </w:r>
          </w:p>
        </w:tc>
      </w:tr>
      <w:tr>
        <w:tc>
          <w:tcPr>
            <w:tcW w:type="dxa" w:w="4320"/>
          </w:tcPr>
          <w:p>
            <w:r>
              <w:t>页数</w:t>
            </w:r>
          </w:p>
        </w:tc>
        <w:tc>
          <w:tcPr>
            <w:tcW w:type="dxa" w:w="4320"/>
          </w:tcPr>
          <w:p>
            <w:r>
              <w:t>144</w:t>
            </w:r>
          </w:p>
        </w:tc>
      </w:tr>
      <w:tr>
        <w:tc>
          <w:tcPr>
            <w:tcW w:type="dxa" w:w="4320"/>
          </w:tcPr>
          <w:p>
            <w:r>
              <w:t>价格</w:t>
            </w:r>
          </w:p>
        </w:tc>
        <w:tc>
          <w:tcPr>
            <w:tcW w:type="dxa" w:w="4320"/>
          </w:tcPr>
          <w:p>
            <w:r/>
          </w:p>
        </w:tc>
      </w:tr>
      <w:tr>
        <w:tc>
          <w:tcPr>
            <w:tcW w:type="dxa" w:w="4320"/>
          </w:tcPr>
          <w:p>
            <w:r>
              <w:t>关键词</w:t>
            </w:r>
          </w:p>
        </w:tc>
        <w:tc>
          <w:tcPr>
            <w:tcW w:type="dxa" w:w="4320"/>
          </w:tcPr>
          <w:p>
            <w:r>
              <w:t>材料力学-实验-高等学校-教材</w:t>
            </w:r>
          </w:p>
        </w:tc>
      </w:tr>
      <w:tr>
        <w:tc>
          <w:tcPr>
            <w:tcW w:type="dxa" w:w="4320"/>
          </w:tcPr>
          <w:p>
            <w:r>
              <w:t>分类</w:t>
            </w:r>
          </w:p>
        </w:tc>
        <w:tc>
          <w:tcPr>
            <w:tcW w:type="dxa" w:w="4320"/>
          </w:tcPr>
          <w:p>
            <w:r>
              <w:t>工程材料一般性问题</w:t>
            </w:r>
          </w:p>
        </w:tc>
      </w:tr>
    </w:tbl>
    <w:p/>
    <w:p>
      <w:pPr>
        <w:pStyle w:val="Heading1"/>
      </w:pPr>
      <w:r>
        <w:t>图书介绍</w:t>
      </w:r>
    </w:p>
    <w:p>
      <w:r>
        <w:t>本书为“十三五”普通高等教育本科规划教材。书中对本科院校必做的基本实验的原理、方法、步骤作了详细的阐述，知识点容易掌握，可操作性强。除基本实验外，还介绍了一些选择性实验、电测法的基本原理、数据的处理方法、各种实验设备的原理和使用、光弹性法等，对扩大学生的知识面、开阔思维、提高动手能力很有益处。书的最后编写了基本实验和电测实验自测题，题型包括选择题、思考题和计算题。这些习题能够帮助学生加深对材料力学理论知识和实验知识的理解和掌握，方便学生自我检验，同时可以为学生参加力学实验竞赛提供参考。</w:t>
      </w:r>
    </w:p>
    <w:p/>
    <w:p>
      <w:r>
        <w:t>本书出售、求购地址：https://www.jiaokey.com/book/detail/14890305.html</w:t>
      </w:r>
    </w:p>
    <w:p>
      <w:r>
        <w:t>更多工程材料一般性问题图书推荐：https://www.jiaokey.com</w:t>
      </w:r>
    </w:p>
    <w:p>
      <w:r>
        <w:t>梁丽杰,牟荟瑾,王璇 其他作品：https://www.jiaokey.com/tag/梁丽杰,牟荟瑾,王璇.html</w:t>
      </w:r>
    </w:p>
    <w:p>
      <w:r>
        <w:t>北京：中国电力出版社 出版图书：https://www.jiaokey.com/tag/北京：中国电力出版社.html</w:t>
      </w:r>
    </w:p>
    <w:p>
      <w:r>
        <w:t>关键词搜索：https://www.jiaokey.com/tag/材料力学-实验-高等学校-教材.html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