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书名：全球视野下的中小学美术教育</w:t>
      </w:r>
    </w:p>
    <w:p>
      <w:r>
        <w:t>作者：胡知凡编著</w:t>
      </w:r>
    </w:p>
    <w:p>
      <w:r>
        <w:t>出版社：</w:t>
      </w:r>
    </w:p>
    <w:p>
      <w:r>
        <w:t>出版日期：2019.02</w:t>
      </w:r>
    </w:p>
    <w:p>
      <w:r>
        <w:t>总页数：539</w:t>
      </w:r>
    </w:p>
    <w:p>
      <w:r>
        <w:t>更多请访问教客网: www.jiaokey.com</w:t>
      </w:r>
    </w:p>
    <w:p>
      <w:r>
        <w:t>全球视野下的中小学美术教育 评论地址：https://www.jiaokey.com/book/detail/14883524.html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