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食品接触材料及制品检验方法系列标准实施指南</w:t>
      </w:r>
    </w:p>
    <w:p>
      <w:r>
        <w:rPr>
          <w:rFonts w:ascii="宋体" w:hAnsi="宋体" w:eastAsia="宋体"/>
          <w:sz w:val="24"/>
        </w:rPr>
        <w:t>国家食品安全风险评估中心编著；肖晶，李丹主编；卢江主审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食品接触材料及制品检验方法系列标准实施指南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国家食品安全风险评估中心编著；肖晶，李丹主编；卢江主审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978-7-5026-4730-8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食品包装-包装材料-质量检验-国家标准-中国-指南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食品接触材料及制品可能会在与食品接触的过程中影响食品的气味、味道以及颜色，更可能会释放出一定量的有毒害化学成分如重金属、有毒添加剂，这些化学成分会迁移到食品中而被人体摄入，危害人类健康。因此受到食品安全监管人员、检测机构、生产企业、进出口食...</w:t>
      </w:r>
    </w:p>
    <w:p/>
    <w:p>
      <w:r>
        <w:t>本书出售、求购地址：https://www.jiaokey.com/book/detail/14849867.html</w:t>
      </w:r>
    </w:p>
    <w:p>
      <w:r>
        <w:t>更多相关图书推荐：https://www.jiaokey.com</w:t>
      </w:r>
    </w:p>
    <w:p>
      <w:r>
        <w:t>国家食品安全风险评估中心编著；肖晶，李丹主编；卢江主审 其他作品：https://www.jiaokey.com/tag/国家食品安全风险评估中心编著；肖晶，李丹主编；卢江主审.html</w:t>
      </w:r>
    </w:p>
    <w:p>
      <w:r>
        <w:t>关键词搜索：https://www.jiaokey.com/tag/食品包装-包装材料-质量检验-国家标准-中国-指南.html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