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教育建筑规划与设计 大学 1</w:t>
      </w:r>
    </w:p>
    <w:p>
      <w:r>
        <w:rPr>
          <w:rFonts w:ascii="宋体" w:hAnsi="宋体" w:eastAsia="宋体"/>
          <w:sz w:val="24"/>
        </w:rPr>
        <w:t>（意）安德烈·德斯特凡尼斯主编；李婵译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教育建筑规划与设计 大学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（意）安德烈·德斯特凡尼斯主编；李婵译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978-7-5591-1578-2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228.00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高等学校-教育建筑-建筑设计-案例-世界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教育建筑规划与设计》系列图书共5册，详细解读了大学、中小学和幼儿园建筑的优秀设计。其中大学建筑系列包含两册，大学I介绍了设计的基础知识、设计技巧和规范原则。同时精选了21个来自国内外的优秀设计案例，包括清华大学廖凯原法学院图书馆、蒙特雷科技大学新图书馆、兰加拉学院科技楼、中国农业大学图书馆等，通过精美的图片、细部图纸和详尽的描述进行系统的展示与解读，为读者带来全新的设计体验和灵感。</w:t>
      </w:r>
    </w:p>
    <w:p/>
    <w:p>
      <w:r>
        <w:t>本书出售、求购地址：https://www.jiaokey.com/book/detail/14840509.html</w:t>
      </w:r>
    </w:p>
    <w:p>
      <w:r>
        <w:t>更多相关图书推荐：https://www.jiaokey.com</w:t>
      </w:r>
    </w:p>
    <w:p>
      <w:r>
        <w:t>（意）安德烈·德斯特凡尼斯主编；李婵译 其他作品：https://www.jiaokey.com/tag/（意）安德烈·德斯特凡尼斯主编；李婵译.html</w:t>
      </w:r>
    </w:p>
    <w:p>
      <w:r>
        <w:t>关键词搜索：https://www.jiaokey.com/tag/高等学校-教育建筑-建筑设计-案例-世界.html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