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文化融合视野中的赖声川戏剧</w:t>
      </w:r>
    </w:p>
    <w:p>
      <w:r>
        <w:rPr>
          <w:rFonts w:ascii="宋体" w:hAnsi="宋体" w:eastAsia="宋体"/>
          <w:sz w:val="24"/>
        </w:rPr>
        <w:t>胡明华著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文化融合视野中的赖声川戏剧</w:t>
            </w:r>
          </w:p>
        </w:tc>
      </w:tr>
      <w:tr>
        <w:tc>
          <w:tcPr>
            <w:tcW w:type="dxa" w:w="4320"/>
          </w:tcPr>
          <w:p>
            <w:r>
              <w:t>作者</w:t>
            </w:r>
          </w:p>
        </w:tc>
        <w:tc>
          <w:tcPr>
            <w:tcW w:type="dxa" w:w="4320"/>
          </w:tcPr>
          <w:p>
            <w:r>
              <w:t>胡明华著</w:t>
            </w:r>
          </w:p>
        </w:tc>
      </w:tr>
      <w:tr>
        <w:tc>
          <w:tcPr>
            <w:tcW w:type="dxa" w:w="4320"/>
          </w:tcPr>
          <w:p>
            <w:r>
              <w:t>出版社</w:t>
            </w:r>
          </w:p>
        </w:tc>
        <w:tc>
          <w:tcPr>
            <w:tcW w:type="dxa" w:w="4320"/>
          </w:tcPr>
          <w:p>
            <w:r/>
          </w:p>
        </w:tc>
      </w:tr>
      <w:tr>
        <w:tc>
          <w:tcPr>
            <w:tcW w:type="dxa" w:w="4320"/>
          </w:tcPr>
          <w:p>
            <w:r>
              <w:t>ISBN</w:t>
            </w:r>
          </w:p>
        </w:tc>
        <w:tc>
          <w:tcPr>
            <w:tcW w:type="dxa" w:w="4320"/>
          </w:tcPr>
          <w:p>
            <w:r>
              <w:t>978-7-104-04932-6</w:t>
            </w:r>
          </w:p>
        </w:tc>
      </w:tr>
      <w:tr>
        <w:tc>
          <w:tcPr>
            <w:tcW w:type="dxa" w:w="4320"/>
          </w:tcPr>
          <w:p>
            <w:r>
              <w:t>出版日期</w:t>
            </w:r>
          </w:p>
        </w:tc>
        <w:tc>
          <w:tcPr>
            <w:tcW w:type="dxa" w:w="4320"/>
          </w:tcPr>
          <w:p>
            <w:r>
              <w:t>2020-05-01</w:t>
            </w:r>
          </w:p>
        </w:tc>
      </w:tr>
      <w:tr>
        <w:tc>
          <w:tcPr>
            <w:tcW w:type="dxa" w:w="4320"/>
          </w:tcPr>
          <w:p>
            <w:r>
              <w:t>页数</w:t>
            </w:r>
          </w:p>
        </w:tc>
        <w:tc>
          <w:tcPr>
            <w:tcW w:type="dxa" w:w="4320"/>
          </w:tcPr>
          <w:p>
            <w:r>
              <w:t>319</w:t>
            </w:r>
          </w:p>
        </w:tc>
      </w:tr>
      <w:tr>
        <w:tc>
          <w:tcPr>
            <w:tcW w:type="dxa" w:w="4320"/>
          </w:tcPr>
          <w:p>
            <w:r>
              <w:t>价格</w:t>
            </w:r>
          </w:p>
        </w:tc>
        <w:tc>
          <w:tcPr>
            <w:tcW w:type="dxa" w:w="4320"/>
          </w:tcPr>
          <w:p>
            <w:r/>
          </w:p>
        </w:tc>
      </w:tr>
      <w:tr>
        <w:tc>
          <w:tcPr>
            <w:tcW w:type="dxa" w:w="4320"/>
          </w:tcPr>
          <w:p>
            <w:r>
              <w:t>关键词</w:t>
            </w:r>
          </w:p>
        </w:tc>
        <w:tc>
          <w:tcPr>
            <w:tcW w:type="dxa" w:w="4320"/>
          </w:tcPr>
          <w:p>
            <w:r>
              <w:t>赖声川-戏剧创作-研究</w:t>
            </w:r>
          </w:p>
        </w:tc>
      </w:tr>
      <w:tr>
        <w:tc>
          <w:tcPr>
            <w:tcW w:type="dxa" w:w="4320"/>
          </w:tcPr>
          <w:p>
            <w:r>
              <w:t>分类</w:t>
            </w:r>
          </w:p>
        </w:tc>
        <w:tc>
          <w:tcPr>
            <w:tcW w:type="dxa" w:w="4320"/>
          </w:tcPr>
          <w:p>
            <w:r/>
          </w:p>
        </w:tc>
      </w:tr>
    </w:tbl>
    <w:p/>
    <w:p>
      <w:pPr>
        <w:pStyle w:val="Heading1"/>
      </w:pPr>
      <w:r>
        <w:t>图书介绍</w:t>
      </w:r>
    </w:p>
    <w:p>
      <w:r>
        <w:t>本书主要从东西文化融合以及两岸文化融合的视野，通过对赖声川主题意蕴深刻、艺术风格多变的原创戏剧作品的深入细致分析，探讨其创作背后的核心思想价值观与重要的东西方戏剧文化资源，并概括其独特的复调性戏剧结构，以及赖声川自由灵活地运用多种舞台表现手法追求观演融合的戏剧剧场性特征。</w:t>
      </w:r>
    </w:p>
    <w:p/>
    <w:p>
      <w:r>
        <w:t>本书出售、求购地址：https://www.jiaokey.com/book/detail/14837771.html</w:t>
      </w:r>
    </w:p>
    <w:p>
      <w:r>
        <w:t>更多相关图书推荐：https://www.jiaokey.com</w:t>
      </w:r>
    </w:p>
    <w:p>
      <w:r>
        <w:t>胡明华著 其他作品：https://www.jiaokey.com/tag/胡明华著.html</w:t>
      </w:r>
    </w:p>
    <w:p>
      <w:r>
        <w:t>关键词搜索：https://www.jiaokey.com/tag/赖声川-戏剧创作-研究.html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