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徐林红，饶建华主编；韩光超，杨洋，刘浩副主编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徐林红，饶建华主编；韩光超，杨洋，刘浩副主编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978-7-5680-4928-3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金属材料-高等学校-教材-热处理-高等学校-教材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机械工程的应用角度出发，解释金属学基本原理、相图基本原理等理论知识，分析钢铁材料的化学成分、组织结构与性能关系，系统地介绍钢铁材料的分类、钢铁材料常用的热处理工艺；介绍机械工程领域常用的有色金属材料、高温合金、钛合金及其他先进金属材料...</w:t>
      </w:r>
    </w:p>
    <w:p/>
    <w:p>
      <w:r>
        <w:t>本书出售、求购地址：https://www.jiaokey.com/book/detail/14835691.html</w:t>
      </w:r>
    </w:p>
    <w:p>
      <w:r>
        <w:t>更多相关图书推荐：https://www.jiaokey.com</w:t>
      </w:r>
    </w:p>
    <w:p>
      <w:r>
        <w:t>徐林红，饶建华主编；韩光超，杨洋，刘浩副主编 其他作品：https://www.jiaokey.com/tag/徐林红，饶建华主编；韩光超，杨洋，刘浩副主编.html</w:t>
      </w:r>
    </w:p>
    <w:p>
      <w:r>
        <w:t>关键词搜索：https://www.jiaokey.com/tag/金属材料-高等学校-教材-热处理-高等学校-教材.html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