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胸外科手术围术期管理实用指南</w:t>
      </w:r>
    </w:p>
    <w:p>
      <w:r>
        <w:rPr>
          <w:rFonts w:ascii="宋体" w:hAnsi="宋体" w:eastAsia="宋体"/>
          <w:sz w:val="24"/>
        </w:rPr>
        <w:t>（土）莫特·森图尔克，穆卡德尔·奥尔汉·桑格尔著；丁嘉凌，李芹，黎青青译；吕欣，李泉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胸外科手术围术期管理实用指南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（土）莫特·森图尔克，穆卡德尔·奥尔汉·桑格尔著；丁嘉凌，李芹，黎青青译；吕欣，李泉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978-7-5359-7277-4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胸外科手术-围术期-指南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提供了一个全面的、最新的概述，介绍了胸部手术患者围术期管理的最佳方案，并讨论一系列具有挑战性的热点问题：从胸部外科手术到麻醉、重症监护和疼痛管理等各种围术期常见问题，关注范围从无创通气、体外膜肺到液体管理新设备、疼痛控制和心律失常的治疗...</w:t>
      </w:r>
    </w:p>
    <w:p/>
    <w:p>
      <w:r>
        <w:t>本书出售、求购地址：https://www.jiaokey.com/book/detail/14835186.html</w:t>
      </w:r>
    </w:p>
    <w:p>
      <w:r>
        <w:t>更多相关图书推荐：https://www.jiaokey.com</w:t>
      </w:r>
    </w:p>
    <w:p>
      <w:r>
        <w:t>（土）莫特·森图尔克，穆卡德尔·奥尔汉·桑格尔著；丁嘉凌，李芹，黎青青译；吕欣，李泉 其他作品：https://www.jiaokey.com/tag/（土）莫特·森图尔克，穆卡德尔·奥尔汉·桑格尔著；丁嘉凌，李芹，黎青青译；吕欣，李泉.html</w:t>
      </w:r>
    </w:p>
    <w:p>
      <w:r>
        <w:t>关键词搜索：https://www.jiaokey.com/tag/胸外科手术-围术期-指南.html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