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埃及、希腊与罗马</w:t>
      </w:r>
    </w:p>
    <w:p>
      <w:r>
        <w:rPr>
          <w:rFonts w:ascii="宋体" w:hAnsi="宋体" w:eastAsia="宋体"/>
          <w:sz w:val="24"/>
        </w:rPr>
        <w:t>查尔斯·弗里曼,李大维,刘亮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埃及、希腊与罗马</w:t>
            </w:r>
          </w:p>
        </w:tc>
      </w:tr>
      <w:tr>
        <w:tc>
          <w:tcPr>
            <w:tcW w:type="dxa" w:w="4320"/>
          </w:tcPr>
          <w:p>
            <w:r>
              <w:t>作者</w:t>
            </w:r>
          </w:p>
        </w:tc>
        <w:tc>
          <w:tcPr>
            <w:tcW w:type="dxa" w:w="4320"/>
          </w:tcPr>
          <w:p>
            <w:r>
              <w:t>查尔斯·弗里曼,李大维,刘亮</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9787513928960</w:t>
            </w:r>
          </w:p>
        </w:tc>
      </w:tr>
      <w:tr>
        <w:tc>
          <w:tcPr>
            <w:tcW w:type="dxa" w:w="4320"/>
          </w:tcPr>
          <w:p>
            <w:r>
              <w:t>出版日期</w:t>
            </w:r>
          </w:p>
        </w:tc>
        <w:tc>
          <w:tcPr>
            <w:tcW w:type="dxa" w:w="4320"/>
          </w:tcPr>
          <w:p>
            <w:r>
              <w:t>2020-07-01</w:t>
            </w:r>
          </w:p>
        </w:tc>
      </w:tr>
      <w:tr>
        <w:tc>
          <w:tcPr>
            <w:tcW w:type="dxa" w:w="4320"/>
          </w:tcPr>
          <w:p>
            <w:r>
              <w:t>页数</w:t>
            </w:r>
          </w:p>
        </w:tc>
        <w:tc>
          <w:tcPr>
            <w:tcW w:type="dxa" w:w="4320"/>
          </w:tcPr>
          <w:p>
            <w:r>
              <w:t>937</w:t>
            </w:r>
          </w:p>
        </w:tc>
      </w:tr>
      <w:tr>
        <w:tc>
          <w:tcPr>
            <w:tcW w:type="dxa" w:w="4320"/>
          </w:tcPr>
          <w:p>
            <w:r>
              <w:t>价格</w:t>
            </w:r>
          </w:p>
        </w:tc>
        <w:tc>
          <w:tcPr>
            <w:tcW w:type="dxa" w:w="4320"/>
          </w:tcPr>
          <w:p>
            <w:r/>
          </w:p>
        </w:tc>
      </w:tr>
      <w:tr>
        <w:tc>
          <w:tcPr>
            <w:tcW w:type="dxa" w:w="4320"/>
          </w:tcPr>
          <w:p>
            <w:r>
              <w:t>关键词</w:t>
            </w:r>
          </w:p>
        </w:tc>
        <w:tc>
          <w:tcPr>
            <w:tcW w:type="dxa" w:w="4320"/>
          </w:tcPr>
          <w:p>
            <w:r>
              <w:t>古罗马-历史-通俗读物-古希腊-历史-通俗读物-埃及-古代史-通俗读物</w:t>
            </w:r>
          </w:p>
        </w:tc>
      </w:tr>
      <w:tr>
        <w:tc>
          <w:tcPr>
            <w:tcW w:type="dxa" w:w="4320"/>
          </w:tcPr>
          <w:p>
            <w:r>
              <w:t>分类</w:t>
            </w:r>
          </w:p>
        </w:tc>
        <w:tc>
          <w:tcPr>
            <w:tcW w:type="dxa" w:w="4320"/>
          </w:tcPr>
          <w:p>
            <w:r>
              <w:t>埃及</w:t>
            </w:r>
          </w:p>
        </w:tc>
      </w:tr>
    </w:tbl>
    <w:p/>
    <w:p>
      <w:pPr>
        <w:pStyle w:val="Heading1"/>
      </w:pPr>
      <w:r>
        <w:t>图书介绍</w:t>
      </w:r>
    </w:p>
    <w:p>
      <w:r>
        <w:t>本书是一部讲述古代地中海诸文明兴衰、探讨西方文明起源与形成的地中海古代通史。作者查尔斯弗里曼，以埃及、希腊与罗马这三个最具代表性地中海古代文明作为切入点，带领读者全面回顾了自公元前6000年古代近东文明博兴，至公元600年古典时代结束为止，整个地中海世界跌宕起伏的历史。本书超越了传统的政治史框架，力图通过文学、艺术、哲学、建筑以及社会经济等多种维度，全方位地介绍与解释历史。作者还用大量篇幅回顾了近代以来欧洲人重新发现与接受希腊-罗马文明的历程，提醒读者警惕对于历史的滥用。书中另附有多幅精美的插图与地图。本书虽然是一部历史的入门级读物，但书中仍不乏严谨的学术讨论和严肃的思考，并用浅显的文字为读者呈现了西方学术界近年来的最新研究成果与重大考古发现。</w:t>
      </w:r>
    </w:p>
    <w:p/>
    <w:p>
      <w:r>
        <w:t>本书出售、求购地址：https://www.jiaokey.com/book/detail/14827579.html</w:t>
      </w:r>
    </w:p>
    <w:p>
      <w:r>
        <w:t>更多埃及图书推荐：https://www.jiaokey.com</w:t>
      </w:r>
    </w:p>
    <w:p>
      <w:r>
        <w:t>查尔斯·弗里曼,李大维,刘亮 其他作品：https://www.jiaokey.com/tag/查尔斯·弗里曼,李大维,刘亮.html</w:t>
      </w:r>
    </w:p>
    <w:p>
      <w:r>
        <w:t>北京：民主与建设出版社 出版图书：https://www.jiaokey.com/tag/北京：民主与建设出版社.html</w:t>
      </w:r>
    </w:p>
    <w:p>
      <w:r>
        <w:t>关键词搜索：https://www.jiaokey.com/tag/古罗马-历史-通俗读物-古希腊-历史-通俗读物-埃及-古代史-通俗读物.html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