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书名：监事会的权利与义务</w:t>
      </w:r>
    </w:p>
    <w:p>
      <w:r>
        <w:t>作者：（德）马库斯·路德，格尔德·克里格尔，德克·菲尔泽著；杨大可译；张艳</w:t>
      </w:r>
    </w:p>
    <w:p>
      <w:r>
        <w:t>出版社：</w:t>
      </w:r>
    </w:p>
    <w:p>
      <w:r>
        <w:t>出版日期：2019</w:t>
      </w:r>
    </w:p>
    <w:p>
      <w:r>
        <w:t>总页数：605</w:t>
      </w:r>
    </w:p>
    <w:p>
      <w:r>
        <w:t>更多请访问教客网: www.jiaokey.com</w:t>
      </w:r>
    </w:p>
    <w:p>
      <w:r>
        <w:t>监事会的权利与义务 评论地址：https://www.jiaokey.com/book/detail/14819920.html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