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医疗健康组织的绩效管理研究</w:t>
      </w:r>
    </w:p>
    <w:p>
      <w:r>
        <w:rPr>
          <w:rFonts w:ascii="宋体" w:hAnsi="宋体" w:eastAsia="宋体"/>
          <w:sz w:val="24"/>
        </w:rPr>
        <w:t>吕伟,宋越超,李喆琦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医疗健康组织的绩效管理研究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吕伟,宋越超,李喆琦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9787305221637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医药卫生组织机构－经济绩效－管理－研究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医疗卫生制度与机构</w:t>
            </w:r>
          </w:p>
        </w:tc>
      </w:tr>
    </w:tbl>
    <w:p/>
    <w:p>
      <w:pPr>
        <w:pStyle w:val="Heading1"/>
      </w:pPr>
      <w:r>
        <w:t>图书介绍</w:t>
      </w:r>
    </w:p>
    <w:p>
      <w:r>
        <w:t>绩效管理作为公立医院的管理工具，必然能够帮助公立医院提高管理水平和运营效率。充分利用绩效考核结果，运用于人力资源管理中，作为职位升降、薪酬发放、培训学习的依据。利用绩效考核结果改善和调整绩效计划，能够推动医院提高管理水平，实现医疗资源在医院的科学配置。这是一本研究公立医院绩效管理的理论著作。</w:t>
      </w:r>
    </w:p>
    <w:p/>
    <w:p>
      <w:r>
        <w:t>本书出售、求购地址：https://www.jiaokey.com/book/detail/14815184.html</w:t>
      </w:r>
    </w:p>
    <w:p>
      <w:r>
        <w:t>更多医疗卫生制度与机构图书推荐：https://www.jiaokey.com</w:t>
      </w:r>
    </w:p>
    <w:p>
      <w:r>
        <w:t>吕伟,宋越超,李喆琦 其他作品：https://www.jiaokey.com/tag/吕伟,宋越超,李喆琦.html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关键词搜索：https://www.jiaokey.com/tag/医药卫生组织机构－经济绩效－管理－研究.html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