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系统效应</w:t>
      </w:r>
    </w:p>
    <w:p>
      <w:r>
        <w:rPr>
          <w:rFonts w:ascii="宋体" w:hAnsi="宋体" w:eastAsia="宋体"/>
          <w:sz w:val="24"/>
        </w:rPr>
        <w:t>罗伯特·杰维斯,李少军,杨少华,官志雄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系统效应</w:t>
            </w:r>
          </w:p>
        </w:tc>
      </w:tr>
      <w:tr>
        <w:tc>
          <w:tcPr>
            <w:tcW w:type="dxa" w:w="4320"/>
          </w:tcPr>
          <w:p>
            <w:r>
              <w:t>作者</w:t>
            </w:r>
          </w:p>
        </w:tc>
        <w:tc>
          <w:tcPr>
            <w:tcW w:type="dxa" w:w="4320"/>
          </w:tcPr>
          <w:p>
            <w:r>
              <w:t>罗伯特·杰维斯,李少军,杨少华,官志雄</w:t>
            </w:r>
          </w:p>
        </w:tc>
      </w:tr>
      <w:tr>
        <w:tc>
          <w:tcPr>
            <w:tcW w:type="dxa" w:w="4320"/>
          </w:tcPr>
          <w:p>
            <w:r>
              <w:t>出版社</w:t>
            </w:r>
          </w:p>
        </w:tc>
        <w:tc>
          <w:tcPr>
            <w:tcW w:type="dxa" w:w="4320"/>
          </w:tcPr>
          <w:p>
            <w:r>
              <w:t>上海：上海人民出版社</w:t>
            </w:r>
          </w:p>
        </w:tc>
      </w:tr>
      <w:tr>
        <w:tc>
          <w:tcPr>
            <w:tcW w:type="dxa" w:w="4320"/>
          </w:tcPr>
          <w:p>
            <w:r>
              <w:t>ISBN</w:t>
            </w:r>
          </w:p>
        </w:tc>
        <w:tc>
          <w:tcPr>
            <w:tcW w:type="dxa" w:w="4320"/>
          </w:tcPr>
          <w:p>
            <w:r>
              <w:t>9787208162785</w:t>
            </w:r>
          </w:p>
        </w:tc>
      </w:tr>
      <w:tr>
        <w:tc>
          <w:tcPr>
            <w:tcW w:type="dxa" w:w="4320"/>
          </w:tcPr>
          <w:p>
            <w:r>
              <w:t>出版日期</w:t>
            </w:r>
          </w:p>
        </w:tc>
        <w:tc>
          <w:tcPr>
            <w:tcW w:type="dxa" w:w="4320"/>
          </w:tcPr>
          <w:p>
            <w:r>
              <w:t>2020-08-01</w:t>
            </w:r>
          </w:p>
        </w:tc>
      </w:tr>
      <w:tr>
        <w:tc>
          <w:tcPr>
            <w:tcW w:type="dxa" w:w="4320"/>
          </w:tcPr>
          <w:p>
            <w:r>
              <w:t>页数</w:t>
            </w:r>
          </w:p>
        </w:tc>
        <w:tc>
          <w:tcPr>
            <w:tcW w:type="dxa" w:w="4320"/>
          </w:tcPr>
          <w:p>
            <w:r>
              <w:t>359</w:t>
            </w:r>
          </w:p>
        </w:tc>
      </w:tr>
      <w:tr>
        <w:tc>
          <w:tcPr>
            <w:tcW w:type="dxa" w:w="4320"/>
          </w:tcPr>
          <w:p>
            <w:r>
              <w:t>价格</w:t>
            </w:r>
          </w:p>
        </w:tc>
        <w:tc>
          <w:tcPr>
            <w:tcW w:type="dxa" w:w="4320"/>
          </w:tcPr>
          <w:p>
            <w:r/>
          </w:p>
        </w:tc>
      </w:tr>
      <w:tr>
        <w:tc>
          <w:tcPr>
            <w:tcW w:type="dxa" w:w="4320"/>
          </w:tcPr>
          <w:p>
            <w:r>
              <w:t>关键词</w:t>
            </w:r>
          </w:p>
        </w:tc>
        <w:tc>
          <w:tcPr>
            <w:tcW w:type="dxa" w:w="4320"/>
          </w:tcPr>
          <w:p>
            <w:r>
              <w:t>国际政治-研究</w:t>
            </w:r>
          </w:p>
        </w:tc>
      </w:tr>
      <w:tr>
        <w:tc>
          <w:tcPr>
            <w:tcW w:type="dxa" w:w="4320"/>
          </w:tcPr>
          <w:p>
            <w:r>
              <w:t>分类</w:t>
            </w:r>
          </w:p>
        </w:tc>
        <w:tc>
          <w:tcPr>
            <w:tcW w:type="dxa" w:w="4320"/>
          </w:tcPr>
          <w:p>
            <w:r>
              <w:t>世界政治</w:t>
            </w:r>
          </w:p>
        </w:tc>
      </w:tr>
    </w:tbl>
    <w:p/>
    <w:p>
      <w:pPr>
        <w:pStyle w:val="Heading1"/>
      </w:pPr>
      <w:r>
        <w:t>图书介绍</w:t>
      </w:r>
    </w:p>
    <w:p>
      <w:r>
        <w:t>基于三十多年的观察，罗伯特杰维斯推断，许多社会科学理论，尤其是政治学理论，其基础是错误的。从复杂理论的视角出发，作者观察到，我们生活在一个事物相互联系的世界中，我们行为的非故意后果是不可避免和难以预测的。作者引用了广泛的例证来说明这些系统效应的本质，运用了生物学、经济学等学科交叉的研究方法，展示了政治行为者如何根据对系统效应的预期改变他们的行为，并探讨了政治行为的系统理论如何解释预期和战略在政治行动中的作用。这本书所引入的富有说服力的新概念，不仅有益于国际关系理念家，而且有益于所有对比较政治学和政治理论感兴趣的社会科学家。</w:t>
      </w:r>
    </w:p>
    <w:p/>
    <w:p>
      <w:r>
        <w:t>本书出售、求购地址：https://www.jiaokey.com/book/detail/14813283.html</w:t>
      </w:r>
    </w:p>
    <w:p>
      <w:r>
        <w:t>更多世界政治图书推荐：https://www.jiaokey.com</w:t>
      </w:r>
    </w:p>
    <w:p>
      <w:r>
        <w:t>罗伯特·杰维斯,李少军,杨少华,官志雄 其他作品：https://www.jiaokey.com/tag/罗伯特·杰维斯,李少军,杨少华,官志雄.html</w:t>
      </w:r>
    </w:p>
    <w:p>
      <w:r>
        <w:t>上海：上海人民出版社 出版图书：https://www.jiaokey.com/tag/上海：上海人民出版社.html</w:t>
      </w:r>
    </w:p>
    <w:p>
      <w:r>
        <w:t>关键词搜索：https://www.jiaokey.com/tag/国际政治-研究.html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