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  第2版</w:t>
      </w:r>
    </w:p>
    <w:p>
      <w:r>
        <w:rPr>
          <w:rFonts w:ascii="宋体" w:hAnsi="宋体" w:eastAsia="宋体"/>
          <w:sz w:val="24"/>
        </w:rPr>
        <w:t>李医明,王炜,刘斌,罗永明,王峥涛主审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李医明,王炜,刘斌,罗永明,王峥涛主审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9787547841310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中药化学-中医学院-教材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三章：第一章概要介绍中药化学的研究对象、任务和主要研究内容。第二章主要介绍中药化学成分提取、分离和结构鉴定的一般研究方法。第三章－第十三章分别介绍了中药中常见的各类化学成分。第十四章介绍中药活性成分的筛选与评价，中药化学成分活性研究的意义、基本思路和常见的研究方法。书末附药用活性成分。</w:t>
      </w:r>
    </w:p>
    <w:p/>
    <w:p>
      <w:r>
        <w:t>本书出售、求购地址：https://www.jiaokey.com/book/detail/14809167.html</w:t>
      </w:r>
    </w:p>
    <w:p>
      <w:r>
        <w:t>更多中药化学图书推荐：https://www.jiaokey.com</w:t>
      </w:r>
    </w:p>
    <w:p>
      <w:r>
        <w:t>李医明,王炜,刘斌,罗永明,王峥涛主审 其他作品：https://www.jiaokey.com/tag/李医明,王炜,刘斌,罗永明,王峥涛主审.html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关键词搜索：https://www.jiaokey.com/tag/中药化学-中医学院-教材.html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