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产业区块链</w:t>
      </w:r>
    </w:p>
    <w:p>
      <w:r>
        <w:rPr>
          <w:rFonts w:ascii="宋体" w:hAnsi="宋体" w:eastAsia="宋体"/>
          <w:sz w:val="24"/>
        </w:rPr>
        <w:t>孔剑平，曹寅，杨辉辉，吕新浩等著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产业区块链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孔剑平，曹寅，杨辉辉，吕新浩等著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978-7-111-66340-9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区块链技术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通过案例方式讲解区块链在各个产业如何落地的著作。它集结了近20个产业的区块链落地案例和解决方案。这些案例不仅具有代表性，还非常具有前瞻性，不仅包括能源、制造业、通信业、市场营销等传统行业，还涵盖物联网、人工智能、数据经济等战略新兴产...</w:t>
      </w:r>
    </w:p>
    <w:p/>
    <w:p>
      <w:r>
        <w:t>本书出售、求购地址：https://www.jiaokey.com/book/detail/14799030.html</w:t>
      </w:r>
    </w:p>
    <w:p>
      <w:r>
        <w:t>更多相关图书推荐：https://www.jiaokey.com</w:t>
      </w:r>
    </w:p>
    <w:p>
      <w:r>
        <w:t>孔剑平，曹寅，杨辉辉，吕新浩等著 其他作品：https://www.jiaokey.com/tag/孔剑平，曹寅，杨辉辉，吕新浩等著.html</w:t>
      </w:r>
    </w:p>
    <w:p>
      <w:r>
        <w:t>关键词搜索：https://www.jiaokey.com/tag/区块链技术.html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