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苏曼殊.诗心寄禅思/文化中国.边缘话题 第5辑</w:t>
      </w:r>
    </w:p>
    <w:p>
      <w:r>
        <w:rPr>
          <w:rFonts w:ascii="宋体" w:hAnsi="宋体" w:eastAsia="宋体"/>
          <w:sz w:val="24"/>
        </w:rPr>
        <w:t>张伟著；乔力，丁少伦总主编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苏曼殊.诗心寄禅思/文化中国.边缘话题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张伟著；乔力，丁少伦总主编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978-7-5488-3803-6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苏曼殊（1884～1929）-传记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情僧、诗僧、画僧、革命僧五个章节介绍了苏曼殊的传奇人生、艺术作品，以及其心相行迹，全文散论结合，边叙边议，细致解读苏曼殊的一生，通过对其迷离的身世、风流的生活、不拘一格的诗句、留世极少的画作、骨子里的铮铮铁骨等的解读，还原苏曼殊的生活...</w:t>
      </w:r>
    </w:p>
    <w:p/>
    <w:p>
      <w:r>
        <w:t>本书出售、求购地址：https://www.jiaokey.com/book/detail/14797607.html</w:t>
      </w:r>
    </w:p>
    <w:p>
      <w:r>
        <w:t>更多相关图书推荐：https://www.jiaokey.com</w:t>
      </w:r>
    </w:p>
    <w:p>
      <w:r>
        <w:t>张伟著；乔力，丁少伦总主编 其他作品：https://www.jiaokey.com/tag/张伟著；乔力，丁少伦总主编.html</w:t>
      </w:r>
    </w:p>
    <w:p>
      <w:r>
        <w:t>关键词搜索：https://www.jiaokey.com/tag/苏曼殊（1884～1929）-传记.html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