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书名：建筑形式美的原则</w:t>
      </w:r>
    </w:p>
    <w:p>
      <w:r>
        <w:t>作者：（美）托伯特·哈姆林著；邹德侬，刘丛红译</w:t>
      </w:r>
    </w:p>
    <w:p>
      <w:r>
        <w:t>出版社：</w:t>
      </w:r>
    </w:p>
    <w:p>
      <w:r>
        <w:t>出版日期：2020.08</w:t>
      </w:r>
    </w:p>
    <w:p>
      <w:r>
        <w:t>总页数：216</w:t>
      </w:r>
    </w:p>
    <w:p>
      <w:r>
        <w:t>更多请访问教客网: www.jiaokey.com</w:t>
      </w:r>
    </w:p>
    <w:p>
      <w:r>
        <w:t>建筑形式美的原则 评论地址：https://www.jiaokey.com/book/detail/14771952.html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