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书名：一案解析企业所得税纳税申报</w:t>
      </w:r>
    </w:p>
    <w:p>
      <w:r>
        <w:t>作者：冯秀娟主编</w:t>
      </w:r>
    </w:p>
    <w:p>
      <w:r>
        <w:t>出版社：</w:t>
      </w:r>
    </w:p>
    <w:p>
      <w:r>
        <w:t>出版日期：2020.01</w:t>
      </w:r>
    </w:p>
    <w:p>
      <w:r>
        <w:t>总页数：430</w:t>
      </w:r>
    </w:p>
    <w:p>
      <w:r>
        <w:t>更多请访问教客网: www.jiaokey.com</w:t>
      </w:r>
    </w:p>
    <w:p>
      <w:r>
        <w:t>一案解析企业所得税纳税申报 评论地址：https://www.jiaokey.com/book/detail/14768451.html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