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继电保护调试与回路故障排查实例</w:t>
      </w:r>
    </w:p>
    <w:p>
      <w:r>
        <w:rPr>
          <w:rFonts w:ascii="宋体" w:hAnsi="宋体" w:eastAsia="宋体"/>
          <w:sz w:val="24"/>
        </w:rPr>
        <w:t>惠杰,黎昊,赵杨,王晓亮,孙志勇,常高颂,游帅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继电保护调试与回路故障排查实例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惠杰,黎昊,赵杨,王晓亮,孙志勇,常高颂,游帅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9787519841164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继电保护装置-调试方法-继电保护装置-故障诊断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</w:tbl>
    <w:p/>
    <w:p>
      <w:pPr>
        <w:pStyle w:val="Heading1"/>
      </w:pPr>
      <w:r>
        <w:t>图书介绍</w:t>
      </w:r>
    </w:p>
    <w:p>
      <w:r>
        <w:t>继电保护相关新设计规范及要求的落地应用对继电保护的调试、检修和管理工作提出了新的要求。本书顺应行业发展新趋势，从提高继电保护从业人员实践能力入手，着重介绍了线路保护、变压器保护及母线保护的常用型号装置，全文内容涵盖了保护原理、调试方法、故障点总结、故障案例及其排查思路解析等。本书可作为电网、电厂、电力用户、研发制造等相关企业及大专院校、科研院所等机构继电保护从业人员的培训教材或工作参考用书。</w:t>
      </w:r>
    </w:p>
    <w:p/>
    <w:p>
      <w:r>
        <w:t>本书出售、求购地址：https://www.jiaokey.com/book/detail/14760234.html</w:t>
      </w:r>
    </w:p>
    <w:p>
      <w:r>
        <w:t>更多电力系统继电保护图书推荐：https://www.jiaokey.com</w:t>
      </w:r>
    </w:p>
    <w:p>
      <w:r>
        <w:t>惠杰,黎昊,赵杨,王晓亮,孙志勇,常高颂,游帅 其他作品：https://www.jiaokey.com/tag/惠杰,黎昊,赵杨,王晓亮,孙志勇,常高颂,游帅.html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关键词搜索：https://www.jiaokey.com/tag/继电保护装置-调试方法-继电保护装置-故障诊断.html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