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疯狂侦探团  21  神探五人组</w:t>
      </w:r>
    </w:p>
    <w:p>
      <w:r>
        <w:rPr>
          <w:rFonts w:ascii="宋体" w:hAnsi="宋体" w:eastAsia="宋体"/>
          <w:sz w:val="24"/>
        </w:rPr>
        <w:t>张晓璇译；（英国）伊妮德·布莱顿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疯狂侦探团  21  神探五人组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张晓璇译；（英国）伊妮德·布莱顿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本书出售、求购地址：https://www.jiaokey.com/book/detail/14758453.html</w:t>
      </w:r>
    </w:p>
    <w:p>
      <w:r>
        <w:t>更多相关图书推荐：https://www.jiaokey.com</w:t>
      </w:r>
    </w:p>
    <w:p>
      <w:r>
        <w:t>张晓璇译；（英国）伊妮德·布莱顿 其他作品：https://www.jiaokey.com/tag/张晓璇译；（英国）伊妮德·布莱顿.html</w:t>
      </w:r>
    </w:p>
    <w:p>
      <w:r>
        <w:t>人民东方出版传媒,2019.08 出版图书：https://www.jiaokey.com/tag/人民东方出版传媒,2019.08.html</w:t>
      </w:r>
    </w:p>
    <w:p>
      <w:r>
        <w:t>关键词搜索：https://www.jiaokey.com/tag/儿童小说-侦探小说-英国-现代.html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