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书名：2018年度政策材料选编  乡村振兴  高水平推进城乡深度融合  全面打造乡村振兴示范县</w:t>
      </w:r>
    </w:p>
    <w:p>
      <w:r>
        <w:t>作者：嘉善县乡村振兴领导小组办公室编</w:t>
      </w:r>
    </w:p>
    <w:p>
      <w:r>
        <w:t>出版社：2019.03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2018年度政策材料选编  乡村振兴  高水平推进城乡深度融合  全面打造乡村振兴示范县 评论地址：https://www.jiaokey.com/book/detail/14752689.html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