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书名：面向2025年广东产业新兴业态与技术预见研究</w:t>
      </w:r>
    </w:p>
    <w:p>
      <w:r>
        <w:t>作者:李岱素，薛捷，刘毅</w:t>
      </w:r>
    </w:p>
    <w:p>
      <w:r>
        <w:t>出版社:广州:华南理工大学出版社,2019.07</w:t>
      </w:r>
    </w:p>
    <w:p>
      <w:r>
        <w:t>出版日期：</w:t>
      </w:r>
    </w:p>
    <w:p>
      <w:r>
        <w:t>总页数：170</w:t>
      </w:r>
    </w:p>
    <w:p>
      <w:r>
        <w:t>更多请访问教客网:www.jiaokey.com</w:t>
      </w:r>
    </w:p>
    <w:p>
      <w:r>
        <w:t>面向2025年广东产业新兴业态与技术预见研究评论地址：https://www.jiaokey.com/book/detail/14752537.html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