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外国文学学术史研究  泰戈尔研究文集</w:t>
      </w:r>
    </w:p>
    <w:p>
      <w:r>
        <w:rPr>
          <w:rFonts w:ascii="宋体" w:hAnsi="宋体" w:eastAsia="宋体"/>
          <w:sz w:val="24"/>
        </w:rPr>
        <w:t>魏丽明编；王玥责编；陈众议总主编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2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外国文学学术史研究  泰戈尔研究文集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魏丽明编；王玥责编；陈众议总主编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泰戈尔（Tagore，Rabindranath1861～1941）-文学研究-文集-泰戈尔（Tagore，Rabindranath1861～1941）-人物研究-文集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本书出售、求购地址：https://www.jiaokey.com/book/detail/14752228.html</w:t>
      </w:r>
    </w:p>
    <w:p>
      <w:r>
        <w:t>更多相关图书推荐：https://www.jiaokey.com</w:t>
      </w:r>
    </w:p>
    <w:p>
      <w:r>
        <w:t>魏丽明编；王玥责编；陈众议总主编 其他作品：https://www.jiaokey.com/tag/魏丽明编；王玥责编；陈众议总主编.html</w:t>
      </w:r>
    </w:p>
    <w:p>
      <w:r>
        <w:t>南京:译林出版社,2019.12 出版图书：https://www.jiaokey.com/tag/南京:译林出版社,2019.12.html</w:t>
      </w:r>
    </w:p>
    <w:p>
      <w:r>
        <w:t>关键词搜索：https://www.jiaokey.com/tag/泰戈尔（Tagore，Rabindranath1861～1941）-文学研究-文集-泰戈尔（Tagore，Rabindranath1861～1941）-人物研究-文集.html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