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书名：并购估值</w:t>
      </w:r>
    </w:p>
    <w:p>
      <w:r>
        <w:t>作者：李必龙，李羿，郭海译；（美国）克里斯·M.梅林，弗兰克·C.埃文斯</w:t>
      </w:r>
    </w:p>
    <w:p>
      <w:r>
        <w:t>出版社：北京:机械工业出版社,2019.05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并购估值 评论地址：https://www.jiaokey.com/book/detail/14750209.html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