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书名：内分泌科专科护理服务能力与管理指引</w:t>
      </w:r>
    </w:p>
    <w:p>
      <w:r>
        <w:t>作者：黎仁兰，刘雪莲，唐哲主编</w:t>
      </w:r>
    </w:p>
    <w:p>
      <w:r>
        <w:t>出版社：沈阳:辽宁科学技术出版社,2019.12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内分泌科专科护理服务能力与管理指引 评论地址：https://www.jiaokey.com/book/detail/14746267.html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