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</w:t>
      </w:r>
    </w:p>
    <w:p>
      <w:r>
        <w:rPr>
          <w:rFonts w:ascii="宋体" w:hAnsi="宋体" w:eastAsia="宋体"/>
          <w:sz w:val="24"/>
        </w:rPr>
        <w:t>（法）格扎维埃·达尔科著；张兆龙译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5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（法）格扎维埃·达尔科著；张兆龙译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文学史-法国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本书出售、求购地址：https://www.jiaokey.com/book/detail/14745474.html</w:t>
      </w:r>
    </w:p>
    <w:p>
      <w:r>
        <w:t>更多相关图书推荐：https://www.jiaokey.com</w:t>
      </w:r>
    </w:p>
    <w:p>
      <w:r>
        <w:t>（法）格扎维埃·达尔科著；张兆龙译 其他作品：https://www.jiaokey.com/tag/（法）格扎维埃·达尔科著；张兆龙译.html</w:t>
      </w:r>
    </w:p>
    <w:p>
      <w:r>
        <w:t>北京:中央编译出版社,2019.11 出版图书：https://www.jiaokey.com/tag/北京:中央编译出版社,2019.11.html</w:t>
      </w:r>
    </w:p>
    <w:p>
      <w:r>
        <w:t>关键词搜索：https://www.jiaokey.com/tag/文学史-法国.html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