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书名：图书馆信息资源建设</w:t>
      </w:r>
    </w:p>
    <w:p>
      <w:r>
        <w:t>作者：容海萍，赵丽，刘斌著</w:t>
      </w:r>
    </w:p>
    <w:p>
      <w:r>
        <w:t>出版社：北京/西安：世界图书出版公司</w:t>
      </w:r>
    </w:p>
    <w:p>
      <w:r>
        <w:t>出版日期：2019.12</w:t>
      </w:r>
    </w:p>
    <w:p>
      <w:r>
        <w:t>总页数：179</w:t>
      </w:r>
    </w:p>
    <w:p>
      <w:r>
        <w:t>更多请访问教客网: www.jiaokey.com</w:t>
      </w:r>
    </w:p>
    <w:p>
      <w:r>
        <w:t>图书馆信息资源建设 评论地址：https://www.jiaokey.com/book/detail/14744396.html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