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日本汉诗文集丛刊 第1辑 第2册</w:t>
      </w:r>
    </w:p>
    <w:p>
      <w:r>
        <w:rPr>
          <w:rFonts w:ascii="宋体" w:hAnsi="宋体" w:eastAsia="宋体"/>
          <w:sz w:val="24"/>
        </w:rPr>
        <w:t>石立善，林振岳，刘斯伦主编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日本汉诗文集丛刊 第1辑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石立善，林振岳，刘斯伦主编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978-7-5520-2852-2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汉诗-古典诗歌-诗集-日本-古典散文-散文集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本书出售、求购地址：https://www.jiaokey.com/book/detail/14735968.html</w:t>
      </w:r>
    </w:p>
    <w:p>
      <w:r>
        <w:t>更多相关图书推荐：https://www.jiaokey.com</w:t>
      </w:r>
    </w:p>
    <w:p>
      <w:r>
        <w:t>石立善，林振岳，刘斯伦主编 其他作品：https://www.jiaokey.com/tag/石立善，林振岳，刘斯伦主编.html</w:t>
      </w:r>
    </w:p>
    <w:p>
      <w:r>
        <w:t>关键词搜索：https://www.jiaokey.com/tag/汉诗-古典诗歌-诗集-日本-古典散文-散文集.html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