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书名：纯天然果酱果酒</w:t>
      </w:r>
    </w:p>
    <w:p>
      <w:r>
        <w:t>作者：（日）谷岛圣子著；赵百灵译</w:t>
      </w:r>
    </w:p>
    <w:p>
      <w:r>
        <w:t>出版社：海口:南海出版公司,2019.05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纯天然果酱果酒 评论地址：https://www.jiaokey.com/book/detail/14732881.html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