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工艺过程溶剂蒸发挥发性有机物排放研究</w:t>
      </w:r>
    </w:p>
    <w:p>
      <w:r>
        <w:rPr>
          <w:rFonts w:ascii="宋体" w:hAnsi="宋体" w:eastAsia="宋体"/>
          <w:sz w:val="24"/>
        </w:rPr>
        <w:t>沙莎，闵健，王赫婧，庄思源，于喆等编者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工艺过程溶剂蒸发挥发性有机物排放研究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沙莎，闵健，王赫婧，庄思源，于喆等编者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本书出售、求购地址：https://www.jiaokey.com/book/detail/14732676.html</w:t>
      </w:r>
    </w:p>
    <w:p>
      <w:r>
        <w:t>更多相关图书推荐：https://www.jiaokey.com</w:t>
      </w:r>
    </w:p>
    <w:p>
      <w:r>
        <w:t>沙莎，闵健，王赫婧，庄思源，于喆等编者 其他作品：https://www.jiaokey.com/tag/沙莎，闵健，王赫婧，庄思源，于喆等编者.html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关键词搜索：https://www.jiaokey.com/tag/工艺过程溶剂蒸发挥发性有机物排放研究.html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