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书名：不同加工条件对牛肉肌内胶原蛋白特性及肉品质影响研究</w:t>
      </w:r>
    </w:p>
    <w:p>
      <w:r>
        <w:t>作者：牛君责任编辑；（中国）常海军</w:t>
      </w:r>
    </w:p>
    <w:p>
      <w:r>
        <w:t>出版社：成都:西南交通大学出版社,2019.06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不同加工条件对牛肉肌内胶原蛋白特性及肉品质影响研究 评论地址：https://www.jiaokey.com/book/detail/14732530.html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