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信念共同体：法与经济学的新方法=THE  REPUBLIC  A  NEW  APPROACH  TO  LAW  AHD  ECONOMICS</w:t>
      </w:r>
    </w:p>
    <w:p>
      <w:r>
        <w:rPr>
          <w:rFonts w:ascii="宋体" w:hAnsi="宋体" w:eastAsia="宋体"/>
          <w:sz w:val="24"/>
        </w:rPr>
        <w:t>（印）考希克·巴苏（KaushilBasu）著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信念共同体：法与经济学的新方法=THE  REPUBLIC  A  NEW  APPROACH  TO  LAW  AHD 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（印）考希克·巴苏（KaushilBasu）著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本书出售、求购地址：https://www.jiaokey.com/book/detail/14729867.html</w:t>
      </w:r>
    </w:p>
    <w:p>
      <w:r>
        <w:t>更多相关图书推荐：https://www.jiaokey.com</w:t>
      </w:r>
    </w:p>
    <w:p>
      <w:r>
        <w:t>（印）考希克·巴苏（KaushilBasu）著 其他作品：https://www.jiaokey.com/tag/（印）考希克·巴苏（KaushilBasu）著.html</w:t>
      </w:r>
    </w:p>
    <w:p>
      <w:r>
        <w:t>关键词搜索：https://www.jiaokey.com/tag/信念共同体：法与经济学的新方法=THE  REPUBLIC  A  NEW  APPROACH  TO  LAW  AHD 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