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书名：岑龙古典中国风作品系列  雷神</w:t>
      </w:r>
    </w:p>
    <w:p>
      <w:r>
        <w:t>作者：蒲松龄，岑龙</w:t>
      </w:r>
    </w:p>
    <w:p>
      <w:r>
        <w:t>出版社：桂林:漓江出版社,2018.10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岑龙古典中国风作品系列  雷神 评论地址：https://www.jiaokey.com/book/detail/14726687.html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