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书名：医疗机构医疗废物规范化管理100问暨相关法律、法规、规章选编</w:t>
      </w:r>
    </w:p>
    <w:p>
      <w:r>
        <w:t>作者：河南省卫生健康委员会编写</w:t>
      </w:r>
    </w:p>
    <w:p>
      <w:r>
        <w:t>出版社：郑州:河南科学技术出版社,2020.02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医疗机构医疗废物规范化管理100问暨相关法律、法规、规章选编 评论地址：https://www.jiaokey.com/book/detail/14726210.html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