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被动式海洋微波遥感研究进展＝ADVANCES  IN  PASSIVE  MICROWAVE  REMOTE  SENSING  OF  OCEANS</w:t>
      </w:r>
    </w:p>
    <w:p>
      <w:r>
        <w:rPr>
          <w:rFonts w:ascii="宋体" w:hAnsi="宋体" w:eastAsia="宋体"/>
          <w:sz w:val="24"/>
        </w:rPr>
        <w:t>（美）维克多·瑞兹著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被动式海洋微波遥感研究进展＝ADVANCES  IN  PASSIVE  MICROWAVE  REMOTE  SENSING  OF  OCEANS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（美）维克多·瑞兹著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本书出售、求购地址：https://www.jiaokey.com/book/detail/14725178.html</w:t>
      </w:r>
    </w:p>
    <w:p>
      <w:r>
        <w:t>更多相关图书推荐：https://www.jiaokey.com</w:t>
      </w:r>
    </w:p>
    <w:p>
      <w:r>
        <w:t>（美）维克多·瑞兹著 其他作品：https://www.jiaokey.com/tag/（美）维克多·瑞兹著.html</w:t>
      </w:r>
    </w:p>
    <w:p>
      <w:r>
        <w:t>关键词搜索：https://www.jiaokey.com/tag/被动式海洋微波遥感研究进展＝ADVANCES  IN  PASSIVE  MICROWAVE  REMOTE  SENSING  OF  OCEANS.html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