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拯救怪邻居</w:t>
      </w:r>
    </w:p>
    <w:p>
      <w:r>
        <w:rPr>
          <w:rFonts w:ascii="宋体" w:hAnsi="宋体" w:eastAsia="宋体"/>
          <w:sz w:val="24"/>
        </w:rPr>
        <w:t>毛瑜婷译；（奥）伊丽莎白·斯泰克纳，（奥）米歇尔·罗厄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0036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49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0036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拯救怪邻居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毛瑜婷译；（奥）伊丽莎白·斯泰克纳，（奥）米歇尔·罗厄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天津:新蕾出版社,2019.07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儿童故事－图画故事－奥地利－现代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本书出售、求购地址：https://www.jiaokey.com/book/detail/14724977.html</w:t>
      </w:r>
    </w:p>
    <w:p>
      <w:r>
        <w:t>更多相关图书推荐：https://www.jiaokey.com</w:t>
      </w:r>
    </w:p>
    <w:p>
      <w:r>
        <w:t>毛瑜婷译；（奥）伊丽莎白·斯泰克纳，（奥）米歇尔·罗厄 其他作品：https://www.jiaokey.com/tag/毛瑜婷译；（奥）伊丽莎白·斯泰克纳，（奥）米歇尔·罗厄.html</w:t>
      </w:r>
    </w:p>
    <w:p>
      <w:r>
        <w:t>天津:新蕾出版社,2019.07 出版图书：https://www.jiaokey.com/tag/天津:新蕾出版社,2019.07.html</w:t>
      </w:r>
    </w:p>
    <w:p>
      <w:r>
        <w:t>关键词搜索：https://www.jiaokey.com/tag/儿童故事－图画故事－奥地利－现代.html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