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小龙喷喷系列  小龙喷喷和爸爸</w:t>
      </w:r>
    </w:p>
    <w:p>
      <w:r>
        <w:rPr>
          <w:rFonts w:ascii="宋体" w:hAnsi="宋体" w:eastAsia="宋体"/>
          <w:sz w:val="24"/>
        </w:rPr>
        <w:t>孙昕潼译；王茗斐，高亮节责任编辑；（法）亚历山大·拉克鲁瓦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小龙喷喷系列  小龙喷喷和爸爸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孙昕潼译；王茗斐，高亮节责任编辑；（法）亚历山大·拉克鲁瓦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本书出售、求购地址：https://www.jiaokey.com/book/detail/14724684.html</w:t>
      </w:r>
    </w:p>
    <w:p>
      <w:r>
        <w:t>更多相关图书推荐：https://www.jiaokey.com</w:t>
      </w:r>
    </w:p>
    <w:p>
      <w:r>
        <w:t>孙昕潼译；王茗斐，高亮节责任编辑；（法）亚历山大·拉克鲁瓦 其他作品：https://www.jiaokey.com/tag/孙昕潼译；王茗斐，高亮节责任编辑；（法）亚历山大·拉克鲁瓦.html</w:t>
      </w:r>
    </w:p>
    <w:p>
      <w:r>
        <w:t>上海:上海文化出版社,2019.06 出版图书：https://www.jiaokey.com/tag/上海:上海文化出版社,2019.06.html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