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书名：协同视角下京津冀资源环境管理与科技创新</w:t>
      </w:r>
    </w:p>
    <w:p>
      <w:r>
        <w:t>作者:李梅</w:t>
      </w:r>
    </w:p>
    <w:p>
      <w:r>
        <w:t>出版社:北京:中国科学技术出版社,2018.08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协同视角下京津冀资源环境管理与科技创新评论地址：https://www.jiaokey.com/book/detail/14720891.html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