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西冷印社2015年秋季拍卖会  部分精品选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西冷印社2015年秋季拍卖会  部分精品选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本书出售、求购地址：https://www.jiaokey.com/book/detail/14718927.html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关键词搜索：https://www.jiaokey.com/tag/西冷印社2015年秋季拍卖会  部分精品选.html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