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峥嵘岁月  新四军第五师在湖北</w:t>
      </w:r>
    </w:p>
    <w:p>
      <w:r>
        <w:rPr>
          <w:rFonts w:ascii="宋体" w:hAnsi="宋体" w:eastAsia="宋体"/>
          <w:sz w:val="24"/>
        </w:rPr>
        <w:t>中共湖北省委党史研究室，湖北日报传媒集团，湖北省新四军历史研究会著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峥嵘岁月  新四军第五师在湖北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中共湖北省委党史研究室，湖北日报传媒集团，湖北省新四军历史研究会著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本书出售、求购地址：https://www.jiaokey.com/book/detail/14718189.html</w:t>
      </w:r>
    </w:p>
    <w:p>
      <w:r>
        <w:t>更多相关图书推荐：https://www.jiaokey.com</w:t>
      </w:r>
    </w:p>
    <w:p>
      <w:r>
        <w:t>中共湖北省委党史研究室，湖北日报传媒集团，湖北省新四军历史研究会著 其他作品：https://www.jiaokey.com/tag/中共湖北省委党史研究室，湖北日报传媒集团，湖北省新四军历史研究会著.html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关键词搜索：https://www.jiaokey.com/tag/峥嵘岁月  新四军第五师在湖北.html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