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第80册  第20卷  第一至四号  1923年1月-1923年2月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第80册  第20卷  第一至四号  1923年1月-1923年2月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本书出售、求购地址：https://www.jiaokey.com/book/detail/14714643.html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第80册  第20卷  第一至四号  1923年1月-1923年2月.html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