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书名：儿童自然法则</w:t>
      </w:r>
    </w:p>
    <w:p>
      <w:r>
        <w:t>作者：（法）塞利娜·阿尔瓦雷斯著；蔡宏宁译</w:t>
      </w:r>
    </w:p>
    <w:p>
      <w:r>
        <w:t>出版社：</w:t>
      </w:r>
    </w:p>
    <w:p>
      <w:r>
        <w:t>出版日期：2019.08</w:t>
      </w:r>
    </w:p>
    <w:p>
      <w:r>
        <w:t>总页数：375</w:t>
      </w:r>
    </w:p>
    <w:p>
      <w:r>
        <w:t>更多请访问教客网: www.jiaokey.com</w:t>
      </w:r>
    </w:p>
    <w:p>
      <w:r>
        <w:t>儿童自然法则 评论地址：https://www.jiaokey.com/book/detail/14713143.html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