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燃煤机组烟气深度冷却增效减排技术</w:t>
      </w:r>
    </w:p>
    <w:p>
      <w:r>
        <w:rPr>
          <w:rFonts w:ascii="宋体" w:hAnsi="宋体" w:eastAsia="宋体"/>
          <w:sz w:val="24"/>
        </w:rPr>
        <w:t>赵钦新,严俊杰,王云刚,姜衍更,刘明,梁志远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燃煤机组烟气深度冷却增效减排技术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赵钦新,严俊杰,王云刚,姜衍更,刘明,梁志远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9787519807986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燃煤机组－烟气－冷却器－研究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烟气深度冷却器的材料选型、设计、制造、安装和长周期安全高效运行的各个环节进行了阐述，力求让读者理解烟气深度冷却器从概念设计、技术方案确定、强化传热元件、高效紧凑换热器设计优化到系统技术集成和工程示范的全过程。</w:t>
      </w:r>
    </w:p>
    <w:p/>
    <w:p>
      <w:r>
        <w:t>本书出售、求购地址：https://www.jiaokey.com/book/detail/14712387.html</w:t>
      </w:r>
    </w:p>
    <w:p>
      <w:r>
        <w:t>更多发电厂图书推荐：https://www.jiaokey.com</w:t>
      </w:r>
    </w:p>
    <w:p>
      <w:r>
        <w:t>赵钦新,严俊杰,王云刚,姜衍更,刘明,梁志远 其他作品：https://www.jiaokey.com/tag/赵钦新,严俊杰,王云刚,姜衍更,刘明,梁志远.html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关键词搜索：https://www.jiaokey.com/tag/燃煤机组－烟气－冷却器－研究.html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