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第19册  第五年  第七至九期  1908年8月-1908年10月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第19册  第五年  第七至九期  1908年8月-1908年10月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本书出售、求购地址：https://www.jiaokey.com/book/detail/14712179.html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第19册  第五年  第七至九期  1908年8月-1908年10月.html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