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第138册  第30卷  第十三至十五号  1933年7月-1933年8月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第138册  第30卷  第十三至十五号  1933年7月-1933年8月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本书出售、求购地址：https://www.jiaokey.com/book/detail/14711995.html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第138册  第30卷  第十三至十五号  1933年7月-1933年8月.html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