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第133册  第29卷  第五至八号  1932年11月-1932年12月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第133册  第29卷  第五至八号  1932年11月-1932年12月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第133册  第29卷  第五至八号  1932年11月-1932年12月.html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