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营口年鉴2017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本书出售、求购地址：https://www.jiaokey.com/book/detail/14710735.html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关键词搜索：https://www.jiaokey.com/tag/营口年鉴2017.html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