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书名：全球共赢  构筑互联网人才价值共同体</w:t>
      </w:r>
    </w:p>
    <w:p>
      <w:r>
        <w:t>作者：中国科协创新战略研究院科技人才战略研究组著</w:t>
      </w:r>
    </w:p>
    <w:p>
      <w:r>
        <w:t>出版社：北京:中国科学技术出版社,2018.05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全球共赢  构筑互联网人才价值共同体 评论地址：https://www.jiaokey.com/book/detail/14708283.html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