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张国荣传  孤独是心的猎手</w:t>
      </w:r>
    </w:p>
    <w:p>
      <w:r>
        <w:rPr>
          <w:rFonts w:ascii="宋体" w:hAnsi="宋体" w:eastAsia="宋体"/>
          <w:sz w:val="24"/>
        </w:rPr>
        <w:t>王臣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张国荣传  孤独是心的猎手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东方出版社；人民东方出版传媒有限公司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本书出售、求购地址：https://www.jiaokey.com/book/detail/14707017.html</w:t>
      </w:r>
    </w:p>
    <w:p>
      <w:r>
        <w:t>更多相关图书推荐：https://www.jiaokey.com</w:t>
      </w:r>
    </w:p>
    <w:p>
      <w:r>
        <w:t>王臣 其他作品：https://www.jiaokey.com/tag/王臣.html</w:t>
      </w:r>
    </w:p>
    <w:p>
      <w:r>
        <w:t>东方出版社；人民东方出版传媒有限公司 出版图书：https://www.jiaokey.com/tag/东方出版社；人民东方出版传媒有限公司.html</w:t>
      </w:r>
    </w:p>
    <w:p>
      <w:r>
        <w:t>关键词搜索：https://www.jiaokey.com/tag/张国荣传  孤独是心的猎手.html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