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敬哉土地  全3册</w:t>
      </w:r>
    </w:p>
    <w:p>
      <w:r>
        <w:rPr>
          <w:rFonts w:ascii="宋体" w:hAnsi="宋体" w:eastAsia="宋体"/>
          <w:sz w:val="24"/>
        </w:rPr>
        <w:t>李仕民主编；李国军，李欣蔓，胡清华副主编；王俐才，何峰等编委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敬哉土地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李仕民主编；李国军，李欣蔓，胡清华副主编；王俐才，何峰等编委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中国文学-当代文学-作品综合集-巴中市-当代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本书出售、求购地址：https://www.jiaokey.com/book/detail/14706126.html</w:t>
      </w:r>
    </w:p>
    <w:p>
      <w:r>
        <w:t>更多相关图书推荐：https://www.jiaokey.com</w:t>
      </w:r>
    </w:p>
    <w:p>
      <w:r>
        <w:t>李仕民主编；李国军，李欣蔓，胡清华副主编；王俐才，何峰等编委 其他作品：https://www.jiaokey.com/tag/李仕民主编；李国军，李欣蔓，胡清华副主编；王俐才，何峰等编委.html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关键词搜索：https://www.jiaokey.com/tag/中国文学-当代文学-作品综合集-巴中市-当代.html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