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书名：民事法律文件解读  总第177辑  2019.9</w:t>
      </w:r>
    </w:p>
    <w:p>
      <w:r>
        <w:t>作者：最新&lt;font color=Red&gt;法&lt;/font&gt;律文件解读丛书编选组编</w:t>
      </w:r>
    </w:p>
    <w:p>
      <w:r>
        <w:t>出版社：北京:人民法院出版社,2019.11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民事法律文件解读  总第177辑  2019.9 评论地址：https://www.jiaokey.com/book/detail/14704472.html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