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第11册  重审中国新诗的发生  以“新诗集”的出版、接受与评价为线索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第11册  重审中国新诗的发生  以“新诗集”的出版、接受与评价为线索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本书出售、求购地址：https://www.jiaokey.com/book/detail/14700841.html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关键词搜索：https://www.jiaokey.com/tag/民国文化与文学研究文丛  七编  第11册  重审中国新诗的发生  以“新诗集”的出版、接受与评价为线索.html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